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1F8B8" w14:textId="77777777" w:rsidR="00C41CE9" w:rsidRDefault="00C41CE9"/>
    <w:p w14:paraId="09C7EB37" w14:textId="77777777" w:rsidR="0078409E" w:rsidRDefault="0078409E"/>
    <w:p w14:paraId="3A62E8DC" w14:textId="77777777" w:rsidR="001C6C25" w:rsidRDefault="0078409E" w:rsidP="001C6C25">
      <w:pPr>
        <w:rPr>
          <w:lang w:val="en-US"/>
        </w:rPr>
      </w:pPr>
      <w:r w:rsidRPr="001C6C25">
        <w:rPr>
          <w:lang w:val="en-US"/>
        </w:rPr>
        <w:t>Subject</w:t>
      </w:r>
      <w:r w:rsidR="001C6C25" w:rsidRPr="001C6C25">
        <w:rPr>
          <w:lang w:val="en-US"/>
        </w:rPr>
        <w:t xml:space="preserve"> </w:t>
      </w:r>
    </w:p>
    <w:p w14:paraId="527E221F" w14:textId="4AFF2CB5" w:rsidR="0078409E" w:rsidRDefault="0078409E" w:rsidP="00ED04CC">
      <w:pPr>
        <w:jc w:val="both"/>
        <w:rPr>
          <w:lang w:val="en-US"/>
        </w:rPr>
      </w:pPr>
      <w:r w:rsidRPr="0078409E">
        <w:rPr>
          <w:lang w:val="en-US"/>
        </w:rPr>
        <w:t>Cosmic Ray Extremely Distributed Observatory</w:t>
      </w:r>
      <w:r>
        <w:rPr>
          <w:lang w:val="en-US"/>
        </w:rPr>
        <w:t xml:space="preserve"> (CREDO) a synergy of </w:t>
      </w:r>
      <w:r w:rsidRPr="0078409E">
        <w:rPr>
          <w:lang w:val="en-US"/>
        </w:rPr>
        <w:t xml:space="preserve">science and education </w:t>
      </w:r>
      <w:r>
        <w:rPr>
          <w:lang w:val="en-US"/>
        </w:rPr>
        <w:t>for improving our knowledge about universe.</w:t>
      </w:r>
    </w:p>
    <w:p w14:paraId="39F0C01A" w14:textId="34DDBE5E" w:rsidR="001C6C25" w:rsidRDefault="001C6C25" w:rsidP="001C6C25">
      <w:pPr>
        <w:rPr>
          <w:lang w:val="en-US"/>
        </w:rPr>
      </w:pPr>
      <w:r w:rsidRPr="001C6C25">
        <w:rPr>
          <w:lang w:val="en-US"/>
        </w:rPr>
        <w:t>Author M. Bielewicz</w:t>
      </w:r>
      <w:r w:rsidR="00B95D4C">
        <w:rPr>
          <w:vertAlign w:val="superscript"/>
          <w:lang w:val="en-US"/>
        </w:rPr>
        <w:t>1</w:t>
      </w:r>
      <w:r w:rsidRPr="001C6C25">
        <w:rPr>
          <w:lang w:val="en-US"/>
        </w:rPr>
        <w:t xml:space="preserve">, </w:t>
      </w:r>
      <w:r w:rsidR="00F53316">
        <w:rPr>
          <w:lang w:val="en-US"/>
        </w:rPr>
        <w:t>S. Stuglik</w:t>
      </w:r>
      <w:r w:rsidR="00B95D4C">
        <w:rPr>
          <w:vertAlign w:val="superscript"/>
          <w:lang w:val="en-US"/>
        </w:rPr>
        <w:t>2</w:t>
      </w:r>
      <w:r w:rsidR="00F53316">
        <w:rPr>
          <w:lang w:val="en-US"/>
        </w:rPr>
        <w:t xml:space="preserve">, </w:t>
      </w:r>
      <w:r w:rsidRPr="001C6C25">
        <w:rPr>
          <w:lang w:val="en-US"/>
        </w:rPr>
        <w:t>R. Kaminski</w:t>
      </w:r>
      <w:r w:rsidR="00B95D4C">
        <w:rPr>
          <w:vertAlign w:val="superscript"/>
          <w:lang w:val="en-US"/>
        </w:rPr>
        <w:t>2</w:t>
      </w:r>
      <w:r w:rsidRPr="001C6C25">
        <w:rPr>
          <w:lang w:val="en-US"/>
        </w:rPr>
        <w:t>, D. Alvarez-Castillo</w:t>
      </w:r>
      <w:r w:rsidR="00B95D4C">
        <w:rPr>
          <w:vertAlign w:val="superscript"/>
          <w:lang w:val="en-US"/>
        </w:rPr>
        <w:t>2</w:t>
      </w:r>
      <w:r w:rsidR="00F53316">
        <w:rPr>
          <w:lang w:val="en-US"/>
        </w:rPr>
        <w:t>, M.</w:t>
      </w:r>
      <w:r w:rsidR="00B95D4C">
        <w:rPr>
          <w:lang w:val="en-US"/>
        </w:rPr>
        <w:t xml:space="preserve"> </w:t>
      </w:r>
      <w:r w:rsidR="00F53316">
        <w:rPr>
          <w:lang w:val="en-US"/>
        </w:rPr>
        <w:t>Grodzicka</w:t>
      </w:r>
      <w:r w:rsidR="00B95D4C">
        <w:rPr>
          <w:lang w:val="en-US"/>
        </w:rPr>
        <w:t>-Kobylka</w:t>
      </w:r>
      <w:r w:rsidR="00B95D4C">
        <w:rPr>
          <w:vertAlign w:val="superscript"/>
          <w:lang w:val="en-US"/>
        </w:rPr>
        <w:t>1</w:t>
      </w:r>
      <w:r w:rsidRPr="001C6C25">
        <w:rPr>
          <w:lang w:val="en-US"/>
        </w:rPr>
        <w:t xml:space="preserve"> on behalf of the CREDO Collaboration</w:t>
      </w:r>
    </w:p>
    <w:p w14:paraId="1DA8C63E" w14:textId="555EDA81" w:rsidR="00B95D4C" w:rsidRDefault="00B95D4C" w:rsidP="00B95D4C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National Centre for Nuclear Research (NCBJ), Warsaw, Poland</w:t>
      </w:r>
    </w:p>
    <w:p w14:paraId="2687D8D6" w14:textId="532ED7FC" w:rsidR="00B95D4C" w:rsidRPr="00B95D4C" w:rsidRDefault="00B95D4C" w:rsidP="00B95D4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sz w:val="24"/>
          <w:szCs w:val="24"/>
          <w:lang w:val="en-US" w:eastAsia="pl-PL"/>
          <w14:ligatures w14:val="none"/>
        </w:rPr>
      </w:pPr>
      <w:r w:rsidRPr="00B95D4C">
        <w:rPr>
          <w:rFonts w:eastAsia="Times New Roman" w:cstheme="minorHAnsi"/>
          <w:kern w:val="0"/>
          <w:sz w:val="24"/>
          <w:szCs w:val="24"/>
          <w:lang w:val="en-US" w:eastAsia="pl-PL"/>
          <w14:ligatures w14:val="none"/>
        </w:rPr>
        <w:t>Institute of Nuclear Physics PAN</w:t>
      </w:r>
      <w:r w:rsidRPr="00B95D4C">
        <w:rPr>
          <w:rFonts w:eastAsia="Times New Roman" w:cstheme="minorHAnsi"/>
          <w:kern w:val="0"/>
          <w:sz w:val="24"/>
          <w:szCs w:val="24"/>
          <w:lang w:val="en-US" w:eastAsia="pl-PL"/>
          <w14:ligatures w14:val="none"/>
        </w:rPr>
        <w:t>,</w:t>
      </w:r>
      <w:r>
        <w:rPr>
          <w:rFonts w:eastAsia="Times New Roman" w:cstheme="minorHAnsi"/>
          <w:kern w:val="0"/>
          <w:sz w:val="24"/>
          <w:szCs w:val="24"/>
          <w:lang w:val="en-US" w:eastAsia="pl-PL"/>
          <w14:ligatures w14:val="none"/>
        </w:rPr>
        <w:t xml:space="preserve"> Krakow, Poland</w:t>
      </w:r>
    </w:p>
    <w:p w14:paraId="051C84B0" w14:textId="3FDD3B6C" w:rsidR="007A3B66" w:rsidRPr="001C6C25" w:rsidRDefault="007A3B66" w:rsidP="007A3B66">
      <w:pPr>
        <w:rPr>
          <w:lang w:val="en-US"/>
        </w:rPr>
      </w:pPr>
      <w:r>
        <w:rPr>
          <w:lang w:val="en-US"/>
        </w:rPr>
        <w:t>Key words: extended cosmic showers, cosmic ray, cosmic ray detector, muon, data analysis, citizen science</w:t>
      </w:r>
    </w:p>
    <w:p w14:paraId="0B3965B9" w14:textId="2AD35948" w:rsidR="0078409E" w:rsidRPr="007A3B66" w:rsidRDefault="0078409E">
      <w:pPr>
        <w:rPr>
          <w:lang w:val="en-US"/>
        </w:rPr>
      </w:pPr>
      <w:r w:rsidRPr="007A3B66">
        <w:rPr>
          <w:lang w:val="en-US"/>
        </w:rPr>
        <w:t>Abstract</w:t>
      </w:r>
    </w:p>
    <w:p w14:paraId="7F711C0E" w14:textId="725DE666" w:rsidR="0078409E" w:rsidRPr="0078409E" w:rsidRDefault="00E51210" w:rsidP="00E51210">
      <w:pPr>
        <w:spacing w:after="0" w:line="240" w:lineRule="auto"/>
        <w:jc w:val="both"/>
        <w:rPr>
          <w:lang w:val="en-US"/>
        </w:rPr>
      </w:pPr>
      <w:r w:rsidRPr="00E51210">
        <w:rPr>
          <w:lang w:val="en-US"/>
        </w:rPr>
        <w:t>The CREDO</w:t>
      </w:r>
      <w:r>
        <w:rPr>
          <w:lang w:val="en-US"/>
        </w:rPr>
        <w:t xml:space="preserve"> </w:t>
      </w:r>
      <w:r w:rsidRPr="00E51210">
        <w:rPr>
          <w:lang w:val="en-US"/>
        </w:rPr>
        <w:t xml:space="preserve">(Cosmic Ray Extremely Distributed Observatory) project aims to observe extensive air showers, including potential global air showers that could span an entire hemisphere of the Earth. Such phenomena, </w:t>
      </w:r>
      <w:r w:rsidR="00A71CA1">
        <w:rPr>
          <w:lang w:val="en-US"/>
        </w:rPr>
        <w:t>w</w:t>
      </w:r>
      <w:r w:rsidR="00E60C20">
        <w:rPr>
          <w:lang w:val="en-US"/>
        </w:rPr>
        <w:t xml:space="preserve">hich </w:t>
      </w:r>
      <w:r w:rsidR="00A71CA1">
        <w:rPr>
          <w:lang w:val="en-US"/>
        </w:rPr>
        <w:t xml:space="preserve">have </w:t>
      </w:r>
      <w:r w:rsidRPr="00E51210">
        <w:rPr>
          <w:lang w:val="en-US"/>
        </w:rPr>
        <w:t>not yet</w:t>
      </w:r>
      <w:r w:rsidR="00A71CA1">
        <w:rPr>
          <w:lang w:val="en-US"/>
        </w:rPr>
        <w:t xml:space="preserve"> been</w:t>
      </w:r>
      <w:r w:rsidRPr="00E51210">
        <w:rPr>
          <w:lang w:val="en-US"/>
        </w:rPr>
        <w:t xml:space="preserve"> observed, are believed to be caused by particle cascades originating above Earth’s atmosphere. To achieve this, the project requires a dense, global deployment of </w:t>
      </w:r>
      <w:r w:rsidR="00A71CA1" w:rsidRPr="00E51210">
        <w:rPr>
          <w:lang w:val="en-US"/>
        </w:rPr>
        <w:t>detectors of</w:t>
      </w:r>
      <w:r w:rsidR="00A71CA1">
        <w:rPr>
          <w:lang w:val="en-US"/>
        </w:rPr>
        <w:t xml:space="preserve"> </w:t>
      </w:r>
      <w:r w:rsidRPr="00E51210">
        <w:rPr>
          <w:lang w:val="en-US"/>
        </w:rPr>
        <w:t>various sizes. Through these observations, CREDO seeks to address fundamental questions in physics, astrophysics, and geophysics, such as the nature and existence of dark matter, the origins of high-energy cosmic particles, and possible correlations between cosmic ray levels and seismic activity.</w:t>
      </w:r>
      <w:r>
        <w:rPr>
          <w:lang w:val="en-US"/>
        </w:rPr>
        <w:t xml:space="preserve"> </w:t>
      </w:r>
      <w:r w:rsidRPr="00E51210">
        <w:rPr>
          <w:lang w:val="en-US"/>
        </w:rPr>
        <w:t xml:space="preserve">A key component of CREDO’s methodology is citizen science, encouraging broad participation </w:t>
      </w:r>
      <w:r w:rsidR="00A71CA1">
        <w:rPr>
          <w:lang w:val="en-US"/>
        </w:rPr>
        <w:t xml:space="preserve">of </w:t>
      </w:r>
      <w:r w:rsidRPr="00E51210">
        <w:rPr>
          <w:lang w:val="en-US"/>
        </w:rPr>
        <w:t>scientists, students, and the general public</w:t>
      </w:r>
      <w:r>
        <w:rPr>
          <w:lang w:val="en-US"/>
        </w:rPr>
        <w:t xml:space="preserve">, </w:t>
      </w:r>
      <w:r w:rsidRPr="00E51210">
        <w:rPr>
          <w:lang w:val="en-US"/>
        </w:rPr>
        <w:t xml:space="preserve">including organized groups, enthusiasts and people with disabilities such as the visually impaired or blind. This blend of science and public engagement fosters wider global participation and awareness, </w:t>
      </w:r>
      <w:r w:rsidR="00A71CA1">
        <w:rPr>
          <w:lang w:val="en-US"/>
        </w:rPr>
        <w:t>expanding</w:t>
      </w:r>
      <w:r w:rsidR="00A71CA1" w:rsidRPr="00E51210">
        <w:rPr>
          <w:lang w:val="en-US"/>
        </w:rPr>
        <w:t xml:space="preserve"> </w:t>
      </w:r>
      <w:r w:rsidRPr="00E51210">
        <w:rPr>
          <w:lang w:val="en-US"/>
        </w:rPr>
        <w:t>the impact of CREDO’s mission.</w:t>
      </w:r>
      <w:r>
        <w:rPr>
          <w:lang w:val="en-US"/>
        </w:rPr>
        <w:t xml:space="preserve"> </w:t>
      </w:r>
      <w:r w:rsidRPr="00E51210">
        <w:rPr>
          <w:lang w:val="en-US"/>
        </w:rPr>
        <w:t xml:space="preserve">This text </w:t>
      </w:r>
      <w:r w:rsidR="00A71CA1">
        <w:rPr>
          <w:lang w:val="en-US"/>
        </w:rPr>
        <w:t>outlines</w:t>
      </w:r>
      <w:r w:rsidR="00A71CA1" w:rsidRPr="00E51210">
        <w:rPr>
          <w:lang w:val="en-US"/>
        </w:rPr>
        <w:t xml:space="preserve"> </w:t>
      </w:r>
      <w:r w:rsidRPr="00E51210">
        <w:rPr>
          <w:lang w:val="en-US"/>
        </w:rPr>
        <w:t>two core aspects of the CREDO project: its scientific objectives and its educational outreach.</w:t>
      </w:r>
    </w:p>
    <w:sectPr w:rsidR="0078409E" w:rsidRPr="0078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41B2F"/>
    <w:multiLevelType w:val="hybridMultilevel"/>
    <w:tmpl w:val="F2540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5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FA"/>
    <w:rsid w:val="001C6C25"/>
    <w:rsid w:val="0078409E"/>
    <w:rsid w:val="007A3B66"/>
    <w:rsid w:val="008F75FA"/>
    <w:rsid w:val="00980717"/>
    <w:rsid w:val="00A71CA1"/>
    <w:rsid w:val="00A753BB"/>
    <w:rsid w:val="00B95D4C"/>
    <w:rsid w:val="00C41CE9"/>
    <w:rsid w:val="00C87C5C"/>
    <w:rsid w:val="00E51210"/>
    <w:rsid w:val="00E60C20"/>
    <w:rsid w:val="00ED04CC"/>
    <w:rsid w:val="00F53316"/>
    <w:rsid w:val="00F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B305"/>
  <w15:chartTrackingRefBased/>
  <w15:docId w15:val="{81319C78-5EE4-4A8C-8310-0E67F039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95D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FB6E0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95D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95D4C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Bielewicz</dc:creator>
  <cp:keywords/>
  <dc:description/>
  <cp:lastModifiedBy>Marcin Bielewicz</cp:lastModifiedBy>
  <cp:revision>4</cp:revision>
  <dcterms:created xsi:type="dcterms:W3CDTF">2024-10-30T11:21:00Z</dcterms:created>
  <dcterms:modified xsi:type="dcterms:W3CDTF">2024-10-30T11:52:00Z</dcterms:modified>
</cp:coreProperties>
</file>